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-701041</wp:posOffset>
            </wp:positionV>
            <wp:extent cx="7620000" cy="10677525"/>
            <wp:effectExtent l="19050" t="0" r="0" b="0"/>
            <wp:wrapNone/>
            <wp:docPr id="1" name="Рисунок 1" descr="C:\Documents and Settings\admin\Рабочий стол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2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9733E1" w:rsidRDefault="009733E1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712A53" w:rsidRPr="002B51D6" w:rsidRDefault="00712A53" w:rsidP="00712A53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2B51D6">
        <w:lastRenderedPageBreak/>
        <w:t xml:space="preserve">взыскания принимается с учетом мнения его родителей (законных представителей) и с согласия комиссии по делам несовершеннолетних и защите их прав при администрации Тюльганского района.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прав.  </w:t>
      </w:r>
    </w:p>
    <w:p w:rsidR="00712A53" w:rsidRPr="002B51D6" w:rsidRDefault="00712A53" w:rsidP="00712A53">
      <w:pPr>
        <w:tabs>
          <w:tab w:val="left" w:pos="709"/>
        </w:tabs>
        <w:autoSpaceDE w:val="0"/>
        <w:autoSpaceDN w:val="0"/>
        <w:adjustRightInd w:val="0"/>
        <w:ind w:left="2" w:firstLine="1"/>
        <w:jc w:val="both"/>
      </w:pPr>
      <w:r w:rsidRPr="002B51D6">
        <w:t xml:space="preserve">          2.5.Школа незамедлительно обязана проинформировать об отчислении несовершеннолетнего учащегося в качестве меры дисциплинарного взыскания  Департамент.  Департамент и родители (законные представители) несовершеннолетнего учащегося, отчисленного из  Школы, не позднее чем в месячный срок принимают меры, обеспечивающие получение несовершеннолетним учащимся общего  образования.</w:t>
      </w:r>
    </w:p>
    <w:p w:rsidR="00712A53" w:rsidRPr="002B51D6" w:rsidRDefault="00712A53" w:rsidP="00712A53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2B51D6">
        <w:tab/>
        <w:t xml:space="preserve">2.6.Учащийся,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712A53" w:rsidRPr="002B51D6" w:rsidRDefault="00712A53" w:rsidP="00712A53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712A53" w:rsidRPr="002B51D6" w:rsidRDefault="00712A53" w:rsidP="002D4B1F">
      <w:r w:rsidRPr="002B51D6">
        <w:tab/>
        <w:t>3.Основания перевода.</w:t>
      </w:r>
    </w:p>
    <w:p w:rsidR="00712A53" w:rsidRPr="002B51D6" w:rsidRDefault="002D4B1F" w:rsidP="00712A53">
      <w:pPr>
        <w:jc w:val="both"/>
      </w:pPr>
      <w:r>
        <w:tab/>
        <w:t>3</w:t>
      </w:r>
      <w:r w:rsidR="00712A53" w:rsidRPr="002B51D6">
        <w:t>.1.Основанием для перевода учащегося из одного класса в другой на параллели является заявление родителей (законных представителей) несовершеннолетнего учащегося при наличии свободных мест. Основанием для перевода учащегося из одного класса в следующий является протокол педагогического совета по итогам учебного года.</w:t>
      </w:r>
    </w:p>
    <w:p w:rsidR="00712A53" w:rsidRPr="002B51D6" w:rsidRDefault="00712A53" w:rsidP="00712A53"/>
    <w:p w:rsidR="00712A53" w:rsidRPr="002B51D6" w:rsidRDefault="00712A53" w:rsidP="00712A53"/>
    <w:p w:rsidR="00712A53" w:rsidRPr="002B51D6" w:rsidRDefault="00712A53" w:rsidP="00712A53"/>
    <w:p w:rsidR="00EB709B" w:rsidRDefault="00EB709B"/>
    <w:sectPr w:rsidR="00EB709B" w:rsidSect="0092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A53"/>
    <w:rsid w:val="00252F28"/>
    <w:rsid w:val="002D4B1F"/>
    <w:rsid w:val="00712A53"/>
    <w:rsid w:val="00927E7C"/>
    <w:rsid w:val="009733E1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2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>школа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2019-08-31T11:23:00Z</dcterms:created>
  <dcterms:modified xsi:type="dcterms:W3CDTF">2020-02-05T07:44:00Z</dcterms:modified>
</cp:coreProperties>
</file>